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A2" w:rsidRPr="00763519" w:rsidRDefault="00AD0EA2" w:rsidP="00590BA2">
      <w:pPr>
        <w:tabs>
          <w:tab w:val="left" w:pos="1402"/>
        </w:tabs>
        <w:spacing w:after="0" w:line="240" w:lineRule="auto"/>
        <w:ind w:left="-993" w:right="-568"/>
        <w:jc w:val="both"/>
        <w:rPr>
          <w:rFonts w:ascii="Arial" w:hAnsi="Arial" w:cs="Arial"/>
          <w:b/>
          <w:color w:val="002060"/>
          <w:sz w:val="24"/>
          <w:lang w:val="en-US"/>
        </w:rPr>
      </w:pPr>
      <w:r w:rsidRPr="00763519">
        <w:rPr>
          <w:rFonts w:ascii="Arial" w:hAnsi="Arial" w:cs="Arial"/>
          <w:b/>
          <w:color w:val="002060"/>
          <w:sz w:val="24"/>
          <w:lang w:val="en-US"/>
        </w:rPr>
        <w:t>ANEXO VIII</w:t>
      </w:r>
    </w:p>
    <w:p w:rsidR="00AD0EA2" w:rsidRPr="00763519" w:rsidRDefault="00AD0EA2" w:rsidP="00590BA2">
      <w:pPr>
        <w:tabs>
          <w:tab w:val="left" w:pos="1402"/>
        </w:tabs>
        <w:spacing w:after="0" w:line="240" w:lineRule="auto"/>
        <w:ind w:left="-993" w:right="-568"/>
        <w:jc w:val="both"/>
        <w:rPr>
          <w:rFonts w:ascii="Arial" w:hAnsi="Arial" w:cs="Arial"/>
          <w:b/>
          <w:color w:val="002060"/>
          <w:sz w:val="24"/>
          <w:lang w:val="en-US"/>
        </w:rPr>
      </w:pPr>
      <w:r w:rsidRPr="00763519">
        <w:rPr>
          <w:rFonts w:ascii="Arial" w:hAnsi="Arial" w:cs="Arial"/>
          <w:b/>
          <w:color w:val="002060"/>
          <w:sz w:val="24"/>
          <w:lang w:val="en-US"/>
        </w:rPr>
        <w:t>TERMO DE HOMOLOGAÇÃO DE PRESTAÇÃO DE CONTAS DE DIÁRIAS</w:t>
      </w:r>
    </w:p>
    <w:p w:rsidR="00AD0EA2" w:rsidRPr="00763519" w:rsidRDefault="00AD0EA2" w:rsidP="00590BA2">
      <w:pPr>
        <w:tabs>
          <w:tab w:val="left" w:pos="1402"/>
        </w:tabs>
        <w:spacing w:after="0" w:line="240" w:lineRule="auto"/>
        <w:ind w:left="-993" w:right="-568"/>
        <w:jc w:val="both"/>
        <w:rPr>
          <w:rFonts w:ascii="Arial" w:hAnsi="Arial" w:cs="Arial"/>
          <w:b/>
          <w:color w:val="002060"/>
          <w:sz w:val="24"/>
          <w:lang w:val="en-US"/>
        </w:rPr>
      </w:pPr>
    </w:p>
    <w:p w:rsidR="00AE6D6E" w:rsidRPr="00763519" w:rsidRDefault="00AD0EA2" w:rsidP="00590BA2">
      <w:pPr>
        <w:tabs>
          <w:tab w:val="left" w:pos="1402"/>
        </w:tabs>
        <w:spacing w:after="0" w:line="240" w:lineRule="auto"/>
        <w:ind w:left="-993" w:right="-568"/>
        <w:jc w:val="both"/>
        <w:rPr>
          <w:rFonts w:ascii="Arial" w:hAnsi="Arial" w:cs="Arial"/>
          <w:color w:val="002060"/>
          <w:w w:val="105"/>
          <w:sz w:val="20"/>
          <w:szCs w:val="20"/>
        </w:rPr>
      </w:pPr>
      <w:r w:rsidRPr="00763519">
        <w:rPr>
          <w:rFonts w:ascii="Arial" w:hAnsi="Arial" w:cs="Arial"/>
          <w:color w:val="002060"/>
          <w:w w:val="105"/>
          <w:sz w:val="20"/>
          <w:szCs w:val="20"/>
        </w:rPr>
        <w:t>Considerando que o presente processo foi objeto de análise pela unidade executora de Controle Interno ou órgão equivalente, ou ainda, por comissão de</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servidores</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designada</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pelo</w:t>
      </w:r>
      <w:r w:rsidRPr="00763519">
        <w:rPr>
          <w:rFonts w:ascii="Arial" w:hAnsi="Arial" w:cs="Arial"/>
          <w:color w:val="002060"/>
          <w:spacing w:val="-2"/>
          <w:w w:val="105"/>
          <w:sz w:val="20"/>
          <w:szCs w:val="20"/>
        </w:rPr>
        <w:t xml:space="preserve"> </w:t>
      </w:r>
      <w:r w:rsidRPr="00763519">
        <w:rPr>
          <w:rFonts w:ascii="Arial" w:hAnsi="Arial" w:cs="Arial"/>
          <w:color w:val="002060"/>
          <w:w w:val="105"/>
          <w:sz w:val="20"/>
          <w:szCs w:val="20"/>
        </w:rPr>
        <w:t>ordenador</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de</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despesa</w:t>
      </w:r>
      <w:r w:rsidRPr="00763519">
        <w:rPr>
          <w:rFonts w:ascii="Arial" w:hAnsi="Arial" w:cs="Arial"/>
          <w:color w:val="002060"/>
          <w:spacing w:val="-2"/>
          <w:w w:val="105"/>
          <w:sz w:val="20"/>
          <w:szCs w:val="20"/>
        </w:rPr>
        <w:t xml:space="preserve"> </w:t>
      </w:r>
      <w:r w:rsidRPr="00763519">
        <w:rPr>
          <w:rFonts w:ascii="Arial" w:hAnsi="Arial" w:cs="Arial"/>
          <w:color w:val="002060"/>
          <w:w w:val="105"/>
          <w:sz w:val="20"/>
          <w:szCs w:val="20"/>
        </w:rPr>
        <w:t>–</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em</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cumprimento</w:t>
      </w:r>
      <w:r w:rsidRPr="00763519">
        <w:rPr>
          <w:rFonts w:ascii="Arial" w:hAnsi="Arial" w:cs="Arial"/>
          <w:color w:val="002060"/>
          <w:spacing w:val="-2"/>
          <w:w w:val="105"/>
          <w:sz w:val="20"/>
          <w:szCs w:val="20"/>
        </w:rPr>
        <w:t xml:space="preserve"> </w:t>
      </w:r>
      <w:r w:rsidRPr="00763519">
        <w:rPr>
          <w:rFonts w:ascii="Arial" w:hAnsi="Arial" w:cs="Arial"/>
          <w:color w:val="002060"/>
          <w:w w:val="105"/>
          <w:sz w:val="20"/>
          <w:szCs w:val="20"/>
        </w:rPr>
        <w:t>as</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atribuições</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do</w:t>
      </w:r>
      <w:r w:rsidRPr="00763519">
        <w:rPr>
          <w:rFonts w:ascii="Arial" w:hAnsi="Arial" w:cs="Arial"/>
          <w:color w:val="002060"/>
          <w:spacing w:val="-2"/>
          <w:w w:val="105"/>
          <w:sz w:val="20"/>
          <w:szCs w:val="20"/>
        </w:rPr>
        <w:t xml:space="preserve"> </w:t>
      </w:r>
      <w:r w:rsidRPr="00763519">
        <w:rPr>
          <w:rFonts w:ascii="Arial" w:hAnsi="Arial" w:cs="Arial"/>
          <w:color w:val="002060"/>
          <w:w w:val="105"/>
          <w:sz w:val="20"/>
          <w:szCs w:val="20"/>
        </w:rPr>
        <w:t>art.</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10</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do</w:t>
      </w:r>
      <w:r w:rsidRPr="00763519">
        <w:rPr>
          <w:rFonts w:ascii="Arial" w:hAnsi="Arial" w:cs="Arial"/>
          <w:color w:val="002060"/>
          <w:spacing w:val="-2"/>
          <w:w w:val="105"/>
          <w:sz w:val="20"/>
          <w:szCs w:val="20"/>
        </w:rPr>
        <w:t xml:space="preserve"> </w:t>
      </w:r>
      <w:r w:rsidRPr="00763519">
        <w:rPr>
          <w:rFonts w:ascii="Arial" w:hAnsi="Arial" w:cs="Arial"/>
          <w:color w:val="002060"/>
          <w:w w:val="105"/>
          <w:sz w:val="20"/>
          <w:szCs w:val="20"/>
        </w:rPr>
        <w:t>Decreto</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nº</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15.403/2018,</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tendo</w:t>
      </w:r>
      <w:r w:rsidRPr="00763519">
        <w:rPr>
          <w:rFonts w:ascii="Arial" w:hAnsi="Arial" w:cs="Arial"/>
          <w:color w:val="002060"/>
          <w:spacing w:val="-2"/>
          <w:w w:val="105"/>
          <w:sz w:val="20"/>
          <w:szCs w:val="20"/>
        </w:rPr>
        <w:t xml:space="preserve"> </w:t>
      </w:r>
      <w:r w:rsidRPr="00763519">
        <w:rPr>
          <w:rFonts w:ascii="Arial" w:hAnsi="Arial" w:cs="Arial"/>
          <w:color w:val="002060"/>
          <w:w w:val="105"/>
          <w:sz w:val="20"/>
          <w:szCs w:val="20"/>
        </w:rPr>
        <w:t>sido</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constatado</w:t>
      </w:r>
      <w:r w:rsidRPr="00763519">
        <w:rPr>
          <w:rFonts w:ascii="Arial" w:hAnsi="Arial" w:cs="Arial"/>
          <w:color w:val="002060"/>
          <w:spacing w:val="-3"/>
          <w:w w:val="105"/>
          <w:sz w:val="20"/>
          <w:szCs w:val="20"/>
        </w:rPr>
        <w:t xml:space="preserve"> </w:t>
      </w:r>
      <w:r w:rsidRPr="00763519">
        <w:rPr>
          <w:rFonts w:ascii="Arial" w:hAnsi="Arial" w:cs="Arial"/>
          <w:color w:val="002060"/>
          <w:w w:val="105"/>
          <w:sz w:val="20"/>
          <w:szCs w:val="20"/>
        </w:rPr>
        <w:t>que a despesa encontra-se, portanto,</w:t>
      </w:r>
    </w:p>
    <w:p w:rsidR="00AD0EA2" w:rsidRPr="00763519" w:rsidRDefault="00AD0EA2" w:rsidP="00590BA2">
      <w:pPr>
        <w:tabs>
          <w:tab w:val="left" w:pos="1402"/>
        </w:tabs>
        <w:spacing w:after="0" w:line="240" w:lineRule="auto"/>
        <w:ind w:left="-993" w:right="-568"/>
        <w:jc w:val="both"/>
        <w:rPr>
          <w:rFonts w:ascii="Arial" w:hAnsi="Arial" w:cs="Arial"/>
          <w:color w:val="002060"/>
          <w:w w:val="105"/>
          <w:sz w:val="20"/>
          <w:szCs w:val="20"/>
        </w:rPr>
      </w:pPr>
      <w:r w:rsidRPr="00763519">
        <w:rPr>
          <w:rFonts w:ascii="Arial" w:hAnsi="Arial" w:cs="Arial"/>
          <w:color w:val="002060"/>
          <w:w w:val="105"/>
          <w:sz w:val="20"/>
          <w:szCs w:val="20"/>
        </w:rPr>
        <w:t xml:space="preserve"> </w:t>
      </w:r>
      <w:r w:rsidRPr="00763519">
        <w:rPr>
          <w:rFonts w:ascii="Arial" w:hAnsi="Arial" w:cs="Arial"/>
          <w:b/>
          <w:color w:val="002060"/>
          <w:spacing w:val="-129"/>
          <w:w w:val="105"/>
          <w:sz w:val="20"/>
          <w:szCs w:val="20"/>
          <w:u w:val="single"/>
        </w:rPr>
        <w:t>A</w:t>
      </w:r>
      <w:r w:rsidRPr="00763519">
        <w:rPr>
          <w:rFonts w:ascii="Arial" w:hAnsi="Arial" w:cs="Arial"/>
          <w:b/>
          <w:color w:val="002060"/>
          <w:spacing w:val="82"/>
          <w:w w:val="105"/>
          <w:sz w:val="20"/>
          <w:szCs w:val="20"/>
          <w:u w:val="single"/>
        </w:rPr>
        <w:t xml:space="preserve"> </w:t>
      </w:r>
      <w:r w:rsidRPr="00763519">
        <w:rPr>
          <w:rFonts w:ascii="Arial" w:hAnsi="Arial" w:cs="Arial"/>
          <w:b/>
          <w:color w:val="002060"/>
          <w:spacing w:val="-3"/>
          <w:w w:val="105"/>
          <w:sz w:val="20"/>
          <w:szCs w:val="20"/>
          <w:u w:val="single"/>
        </w:rPr>
        <w:t>PTA/INAPTA</w:t>
      </w:r>
      <w:r w:rsidRPr="00763519">
        <w:rPr>
          <w:rFonts w:ascii="Arial" w:hAnsi="Arial" w:cs="Arial"/>
          <w:b/>
          <w:color w:val="002060"/>
          <w:spacing w:val="-3"/>
          <w:w w:val="105"/>
          <w:sz w:val="20"/>
          <w:szCs w:val="20"/>
        </w:rPr>
        <w:t xml:space="preserve"> </w:t>
      </w:r>
      <w:r w:rsidRPr="00763519">
        <w:rPr>
          <w:rFonts w:ascii="Arial" w:hAnsi="Arial" w:cs="Arial"/>
          <w:color w:val="002060"/>
          <w:w w:val="105"/>
          <w:sz w:val="20"/>
          <w:szCs w:val="20"/>
        </w:rPr>
        <w:t xml:space="preserve">para ser </w:t>
      </w:r>
      <w:r w:rsidRPr="00763519">
        <w:rPr>
          <w:rFonts w:ascii="Arial" w:hAnsi="Arial" w:cs="Arial"/>
          <w:b/>
          <w:color w:val="002060"/>
          <w:w w:val="105"/>
          <w:sz w:val="20"/>
          <w:szCs w:val="20"/>
        </w:rPr>
        <w:t xml:space="preserve">homologada/reprovada </w:t>
      </w:r>
      <w:r w:rsidRPr="00763519">
        <w:rPr>
          <w:rFonts w:ascii="Arial" w:hAnsi="Arial" w:cs="Arial"/>
          <w:color w:val="002060"/>
          <w:w w:val="105"/>
          <w:sz w:val="20"/>
          <w:szCs w:val="20"/>
        </w:rPr>
        <w:t>nos termos do Decreto xxxx de xxx, e nos termos do art. 1º do Decreto nº 12.252, de 12 de julho de</w:t>
      </w:r>
      <w:r w:rsidRPr="00763519">
        <w:rPr>
          <w:rFonts w:ascii="Arial" w:hAnsi="Arial" w:cs="Arial"/>
          <w:color w:val="002060"/>
          <w:spacing w:val="-10"/>
          <w:w w:val="105"/>
          <w:sz w:val="20"/>
          <w:szCs w:val="20"/>
        </w:rPr>
        <w:t xml:space="preserve"> </w:t>
      </w:r>
      <w:r w:rsidRPr="00763519">
        <w:rPr>
          <w:rFonts w:ascii="Arial" w:hAnsi="Arial" w:cs="Arial"/>
          <w:color w:val="002060"/>
          <w:w w:val="105"/>
          <w:sz w:val="20"/>
          <w:szCs w:val="20"/>
        </w:rPr>
        <w:t>2011.</w:t>
      </w:r>
    </w:p>
    <w:p w:rsidR="00AD0EA2" w:rsidRPr="00763519" w:rsidRDefault="00AD0EA2" w:rsidP="00590BA2">
      <w:pPr>
        <w:tabs>
          <w:tab w:val="left" w:pos="1402"/>
        </w:tabs>
        <w:spacing w:after="0" w:line="240" w:lineRule="auto"/>
        <w:ind w:left="-993" w:right="-568"/>
        <w:jc w:val="both"/>
        <w:rPr>
          <w:rFonts w:ascii="Arial" w:hAnsi="Arial" w:cs="Arial"/>
          <w:color w:val="002060"/>
          <w:w w:val="105"/>
          <w:sz w:val="20"/>
          <w:szCs w:val="20"/>
        </w:rPr>
      </w:pPr>
    </w:p>
    <w:p w:rsidR="00AD0EA2" w:rsidRPr="00763519" w:rsidRDefault="00AD0EA2" w:rsidP="00590BA2">
      <w:pPr>
        <w:tabs>
          <w:tab w:val="left" w:pos="1402"/>
        </w:tabs>
        <w:spacing w:after="0" w:line="240" w:lineRule="auto"/>
        <w:ind w:left="-993" w:right="-568"/>
        <w:jc w:val="both"/>
        <w:rPr>
          <w:rFonts w:ascii="Arial" w:hAnsi="Arial" w:cs="Arial"/>
          <w:b/>
          <w:color w:val="002060"/>
          <w:sz w:val="20"/>
          <w:szCs w:val="20"/>
          <w:lang w:val="en-US"/>
        </w:rPr>
      </w:pPr>
      <w:r w:rsidRPr="00763519">
        <w:rPr>
          <w:rFonts w:ascii="Arial" w:hAnsi="Arial" w:cs="Arial"/>
          <w:b/>
          <w:color w:val="002060"/>
          <w:sz w:val="20"/>
          <w:szCs w:val="20"/>
          <w:lang w:val="en-US"/>
        </w:rPr>
        <w:t>D E C I D O:</w:t>
      </w:r>
    </w:p>
    <w:p w:rsidR="00AD0EA2" w:rsidRPr="00763519" w:rsidRDefault="00AD0EA2" w:rsidP="00590BA2">
      <w:pPr>
        <w:tabs>
          <w:tab w:val="left" w:pos="1402"/>
        </w:tabs>
        <w:spacing w:after="0" w:line="240" w:lineRule="auto"/>
        <w:ind w:left="-993" w:right="-568"/>
        <w:jc w:val="both"/>
        <w:rPr>
          <w:rFonts w:ascii="Arial" w:hAnsi="Arial" w:cs="Arial"/>
          <w:b/>
          <w:color w:val="002060"/>
          <w:sz w:val="20"/>
          <w:szCs w:val="20"/>
          <w:lang w:val="en-US"/>
        </w:rPr>
      </w:pPr>
    </w:p>
    <w:p w:rsidR="00AD0EA2" w:rsidRPr="00763519" w:rsidRDefault="00AD0EA2" w:rsidP="00590BA2">
      <w:pPr>
        <w:tabs>
          <w:tab w:val="left" w:pos="1402"/>
        </w:tabs>
        <w:spacing w:after="0" w:line="240" w:lineRule="auto"/>
        <w:ind w:left="-993" w:right="-568"/>
        <w:jc w:val="both"/>
        <w:rPr>
          <w:rFonts w:ascii="Arial" w:hAnsi="Arial" w:cs="Arial"/>
          <w:color w:val="002060"/>
          <w:w w:val="105"/>
          <w:sz w:val="20"/>
          <w:szCs w:val="20"/>
        </w:rPr>
      </w:pPr>
      <w:r w:rsidRPr="00763519">
        <w:rPr>
          <w:rFonts w:ascii="Arial" w:hAnsi="Arial" w:cs="Arial"/>
          <w:b/>
          <w:color w:val="002060"/>
          <w:w w:val="105"/>
          <w:sz w:val="20"/>
          <w:szCs w:val="20"/>
        </w:rPr>
        <w:t xml:space="preserve">HOMOLOGAR </w:t>
      </w:r>
      <w:r w:rsidRPr="00763519">
        <w:rPr>
          <w:rFonts w:ascii="Arial" w:hAnsi="Arial" w:cs="Arial"/>
          <w:color w:val="002060"/>
          <w:w w:val="105"/>
          <w:sz w:val="20"/>
          <w:szCs w:val="20"/>
        </w:rPr>
        <w:t>a presente prestação de contas de diárias nos termos do do Decreto nº xxxx/xxxx, de forma que os autos deverão ser remetidos à Unidade Administrativa competente, a fim de proceder a baixa da responsabilidade do(s) beneficiário(s).</w:t>
      </w:r>
    </w:p>
    <w:p w:rsidR="00AD0EA2" w:rsidRPr="00763519" w:rsidRDefault="00AD0EA2" w:rsidP="00590BA2">
      <w:pPr>
        <w:tabs>
          <w:tab w:val="left" w:pos="1402"/>
        </w:tabs>
        <w:spacing w:after="0" w:line="240" w:lineRule="auto"/>
        <w:ind w:left="-993" w:right="-568"/>
        <w:jc w:val="both"/>
        <w:rPr>
          <w:rFonts w:ascii="Arial" w:hAnsi="Arial" w:cs="Arial"/>
          <w:color w:val="002060"/>
          <w:sz w:val="20"/>
          <w:szCs w:val="20"/>
          <w:lang w:val="en-US"/>
        </w:rPr>
      </w:pPr>
    </w:p>
    <w:p w:rsidR="00AD0EA2" w:rsidRPr="00763519" w:rsidRDefault="00AD0EA2" w:rsidP="00590BA2">
      <w:pPr>
        <w:tabs>
          <w:tab w:val="left" w:pos="1402"/>
        </w:tabs>
        <w:spacing w:after="0" w:line="240" w:lineRule="auto"/>
        <w:ind w:left="-993" w:right="-568"/>
        <w:jc w:val="both"/>
        <w:rPr>
          <w:rFonts w:ascii="Arial" w:hAnsi="Arial" w:cs="Arial"/>
          <w:b/>
          <w:color w:val="002060"/>
          <w:sz w:val="20"/>
          <w:szCs w:val="20"/>
          <w:lang w:val="en-US"/>
        </w:rPr>
      </w:pPr>
      <w:r w:rsidRPr="00763519">
        <w:rPr>
          <w:rFonts w:ascii="Arial" w:hAnsi="Arial" w:cs="Arial"/>
          <w:b/>
          <w:color w:val="002060"/>
          <w:sz w:val="20"/>
          <w:szCs w:val="20"/>
          <w:lang w:val="en-US"/>
        </w:rPr>
        <w:t>Ou</w:t>
      </w:r>
    </w:p>
    <w:p w:rsidR="00AD0EA2" w:rsidRPr="00763519" w:rsidRDefault="00AD0EA2" w:rsidP="00590BA2">
      <w:pPr>
        <w:tabs>
          <w:tab w:val="left" w:pos="1402"/>
        </w:tabs>
        <w:spacing w:after="0" w:line="240" w:lineRule="auto"/>
        <w:ind w:left="-993" w:right="-568"/>
        <w:jc w:val="both"/>
        <w:rPr>
          <w:rFonts w:ascii="Arial" w:hAnsi="Arial" w:cs="Arial"/>
          <w:b/>
          <w:color w:val="002060"/>
          <w:sz w:val="20"/>
          <w:szCs w:val="20"/>
          <w:lang w:val="en-US"/>
        </w:rPr>
      </w:pPr>
    </w:p>
    <w:p w:rsidR="00AD0EA2" w:rsidRPr="00763519" w:rsidRDefault="00AD0EA2" w:rsidP="00590BA2">
      <w:pPr>
        <w:tabs>
          <w:tab w:val="left" w:pos="1402"/>
        </w:tabs>
        <w:spacing w:after="0" w:line="240" w:lineRule="auto"/>
        <w:ind w:left="-993" w:right="-568"/>
        <w:jc w:val="both"/>
        <w:rPr>
          <w:rFonts w:ascii="Arial" w:hAnsi="Arial" w:cs="Arial"/>
          <w:b/>
          <w:color w:val="002060"/>
          <w:sz w:val="20"/>
          <w:szCs w:val="20"/>
          <w:lang w:val="en-US"/>
        </w:rPr>
      </w:pPr>
      <w:r w:rsidRPr="00763519">
        <w:rPr>
          <w:rFonts w:ascii="Arial" w:hAnsi="Arial" w:cs="Arial"/>
          <w:b/>
          <w:color w:val="002060"/>
          <w:sz w:val="20"/>
          <w:szCs w:val="20"/>
          <w:lang w:val="en-US"/>
        </w:rPr>
        <w:t xml:space="preserve">REPROVAR </w:t>
      </w:r>
      <w:r w:rsidRPr="00763519">
        <w:rPr>
          <w:rFonts w:ascii="Arial" w:hAnsi="Arial" w:cs="Arial"/>
          <w:color w:val="002060"/>
          <w:sz w:val="20"/>
          <w:szCs w:val="20"/>
          <w:lang w:val="en-US"/>
        </w:rPr>
        <w:t>a prestação de contas e envio procedendo-se a abertura do Procedimento Administrativo Disciplinar, nos termos do art. 20, sem prejuízo da restituição das diárias recebidas por meio da autorização para desconto em folha de pagamento do valor irregular nos termos do Anexo IV.</w:t>
      </w:r>
    </w:p>
    <w:p w:rsidR="00AD0EA2" w:rsidRPr="00763519" w:rsidRDefault="00AD0EA2" w:rsidP="00590BA2">
      <w:pPr>
        <w:tabs>
          <w:tab w:val="left" w:pos="1402"/>
        </w:tabs>
        <w:spacing w:after="0" w:line="240" w:lineRule="auto"/>
        <w:ind w:left="-993" w:right="-568"/>
        <w:jc w:val="both"/>
        <w:rPr>
          <w:rFonts w:ascii="Arial" w:hAnsi="Arial" w:cs="Arial"/>
          <w:b/>
          <w:color w:val="002060"/>
          <w:sz w:val="20"/>
          <w:szCs w:val="20"/>
          <w:lang w:val="en-US"/>
        </w:rPr>
      </w:pPr>
    </w:p>
    <w:p w:rsidR="00AD0EA2" w:rsidRPr="00763519" w:rsidRDefault="00AD0EA2" w:rsidP="00590BA2">
      <w:pPr>
        <w:tabs>
          <w:tab w:val="left" w:pos="1402"/>
        </w:tabs>
        <w:spacing w:after="0" w:line="240" w:lineRule="auto"/>
        <w:ind w:left="-993" w:right="-568"/>
        <w:jc w:val="both"/>
        <w:rPr>
          <w:rFonts w:ascii="Arial" w:hAnsi="Arial" w:cs="Arial"/>
          <w:color w:val="002060"/>
          <w:sz w:val="20"/>
          <w:szCs w:val="20"/>
          <w:lang w:val="en-US"/>
        </w:rPr>
      </w:pPr>
      <w:r w:rsidRPr="00763519">
        <w:rPr>
          <w:rFonts w:ascii="Arial" w:hAnsi="Arial" w:cs="Arial"/>
          <w:color w:val="002060"/>
          <w:sz w:val="20"/>
          <w:szCs w:val="20"/>
          <w:lang w:val="en-US"/>
        </w:rPr>
        <w:t>Porto Velho – RO, ___de____de 20__ .</w:t>
      </w:r>
    </w:p>
    <w:p w:rsidR="00AE6D6E" w:rsidRPr="00763519" w:rsidRDefault="00AE6D6E" w:rsidP="00590BA2">
      <w:pPr>
        <w:tabs>
          <w:tab w:val="left" w:pos="1402"/>
        </w:tabs>
        <w:spacing w:after="0" w:line="240" w:lineRule="auto"/>
        <w:ind w:left="-993" w:right="-568"/>
        <w:jc w:val="both"/>
        <w:rPr>
          <w:rFonts w:ascii="Arial" w:hAnsi="Arial" w:cs="Arial"/>
          <w:color w:val="002060"/>
          <w:sz w:val="20"/>
          <w:szCs w:val="20"/>
          <w:lang w:val="en-US"/>
        </w:rPr>
      </w:pPr>
    </w:p>
    <w:p w:rsidR="00AE6D6E" w:rsidRPr="00763519" w:rsidRDefault="00AE6D6E" w:rsidP="00590BA2">
      <w:pPr>
        <w:tabs>
          <w:tab w:val="left" w:pos="1402"/>
        </w:tabs>
        <w:spacing w:after="0" w:line="240" w:lineRule="auto"/>
        <w:ind w:left="-993" w:right="-568"/>
        <w:jc w:val="both"/>
        <w:rPr>
          <w:rFonts w:ascii="Arial" w:hAnsi="Arial" w:cs="Arial"/>
          <w:color w:val="002060"/>
          <w:sz w:val="20"/>
          <w:szCs w:val="20"/>
          <w:lang w:val="en-US"/>
        </w:rPr>
      </w:pPr>
      <w:r w:rsidRPr="00763519">
        <w:rPr>
          <w:rFonts w:ascii="Arial" w:hAnsi="Arial" w:cs="Arial"/>
          <w:color w:val="002060"/>
          <w:sz w:val="20"/>
          <w:szCs w:val="20"/>
          <w:lang w:val="en-US"/>
        </w:rPr>
        <w:t>___________________________</w:t>
      </w:r>
    </w:p>
    <w:p w:rsidR="00AE6D6E" w:rsidRPr="00763519" w:rsidRDefault="00AE6D6E" w:rsidP="00AE6D6E">
      <w:pPr>
        <w:tabs>
          <w:tab w:val="left" w:pos="1402"/>
        </w:tabs>
        <w:spacing w:after="0" w:line="240" w:lineRule="auto"/>
        <w:ind w:left="-993" w:right="-568"/>
        <w:rPr>
          <w:rFonts w:ascii="Arial" w:hAnsi="Arial" w:cs="Arial"/>
          <w:color w:val="002060"/>
          <w:sz w:val="20"/>
          <w:szCs w:val="20"/>
          <w:lang w:val="en-US"/>
        </w:rPr>
      </w:pPr>
      <w:r w:rsidRPr="00763519">
        <w:rPr>
          <w:rFonts w:ascii="Arial" w:hAnsi="Arial" w:cs="Arial"/>
          <w:color w:val="002060"/>
          <w:sz w:val="20"/>
          <w:szCs w:val="20"/>
          <w:lang w:val="en-US"/>
        </w:rPr>
        <w:t>Ordenador de Despesa</w:t>
      </w:r>
    </w:p>
    <w:p w:rsidR="00AE6D6E" w:rsidRPr="00763519" w:rsidRDefault="00AE6D6E"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AE6D6E">
      <w:pPr>
        <w:tabs>
          <w:tab w:val="left" w:pos="1402"/>
        </w:tabs>
        <w:spacing w:after="0" w:line="240" w:lineRule="auto"/>
        <w:ind w:left="-993" w:right="-568"/>
        <w:rPr>
          <w:rFonts w:ascii="Arial" w:hAnsi="Arial" w:cs="Arial"/>
          <w:color w:val="002060"/>
          <w:sz w:val="20"/>
          <w:szCs w:val="20"/>
          <w:lang w:val="en-US"/>
        </w:rPr>
      </w:pPr>
    </w:p>
    <w:p w:rsidR="00832F1D" w:rsidRDefault="00832F1D" w:rsidP="00AE6D6E">
      <w:pPr>
        <w:tabs>
          <w:tab w:val="left" w:pos="1402"/>
        </w:tabs>
        <w:spacing w:after="0" w:line="240" w:lineRule="auto"/>
        <w:ind w:left="-993" w:right="-568"/>
        <w:rPr>
          <w:rFonts w:ascii="Arial" w:hAnsi="Arial" w:cs="Arial"/>
          <w:color w:val="002060"/>
          <w:sz w:val="20"/>
          <w:szCs w:val="20"/>
          <w:lang w:val="en-US"/>
        </w:rPr>
      </w:pPr>
    </w:p>
    <w:p w:rsidR="00981248" w:rsidRDefault="00981248" w:rsidP="00AE6D6E">
      <w:pPr>
        <w:tabs>
          <w:tab w:val="left" w:pos="1402"/>
        </w:tabs>
        <w:spacing w:after="0" w:line="240" w:lineRule="auto"/>
        <w:ind w:left="-993" w:right="-568"/>
        <w:rPr>
          <w:rFonts w:ascii="Arial" w:hAnsi="Arial" w:cs="Arial"/>
          <w:color w:val="002060"/>
          <w:sz w:val="20"/>
          <w:szCs w:val="20"/>
          <w:lang w:val="en-US"/>
        </w:rPr>
      </w:pPr>
    </w:p>
    <w:p w:rsidR="00981248" w:rsidRDefault="00981248" w:rsidP="00AE6D6E">
      <w:pPr>
        <w:tabs>
          <w:tab w:val="left" w:pos="1402"/>
        </w:tabs>
        <w:spacing w:after="0" w:line="240" w:lineRule="auto"/>
        <w:ind w:left="-993" w:right="-568"/>
        <w:rPr>
          <w:rFonts w:ascii="Arial" w:hAnsi="Arial" w:cs="Arial"/>
          <w:color w:val="002060"/>
          <w:sz w:val="20"/>
          <w:szCs w:val="20"/>
          <w:lang w:val="en-US"/>
        </w:rPr>
      </w:pPr>
    </w:p>
    <w:p w:rsidR="00981248" w:rsidRDefault="00981248" w:rsidP="00AE6D6E">
      <w:pPr>
        <w:tabs>
          <w:tab w:val="left" w:pos="1402"/>
        </w:tabs>
        <w:spacing w:after="0" w:line="240" w:lineRule="auto"/>
        <w:ind w:left="-993" w:right="-568"/>
        <w:rPr>
          <w:rFonts w:ascii="Arial" w:hAnsi="Arial" w:cs="Arial"/>
          <w:color w:val="002060"/>
          <w:sz w:val="20"/>
          <w:szCs w:val="20"/>
          <w:lang w:val="en-US"/>
        </w:rPr>
      </w:pPr>
    </w:p>
    <w:p w:rsidR="00981248" w:rsidRDefault="00981248" w:rsidP="00AE6D6E">
      <w:pPr>
        <w:tabs>
          <w:tab w:val="left" w:pos="1402"/>
        </w:tabs>
        <w:spacing w:after="0" w:line="240" w:lineRule="auto"/>
        <w:ind w:left="-993" w:right="-568"/>
        <w:rPr>
          <w:rFonts w:ascii="Arial" w:hAnsi="Arial" w:cs="Arial"/>
          <w:color w:val="002060"/>
          <w:sz w:val="20"/>
          <w:szCs w:val="20"/>
          <w:lang w:val="en-US"/>
        </w:rPr>
      </w:pPr>
    </w:p>
    <w:p w:rsidR="00981248" w:rsidRDefault="00981248" w:rsidP="00AE6D6E">
      <w:pPr>
        <w:tabs>
          <w:tab w:val="left" w:pos="1402"/>
        </w:tabs>
        <w:spacing w:after="0" w:line="240" w:lineRule="auto"/>
        <w:ind w:left="-993" w:right="-568"/>
        <w:rPr>
          <w:rFonts w:ascii="Arial" w:hAnsi="Arial" w:cs="Arial"/>
          <w:color w:val="002060"/>
          <w:sz w:val="20"/>
          <w:szCs w:val="20"/>
          <w:lang w:val="en-US"/>
        </w:rPr>
      </w:pPr>
    </w:p>
    <w:p w:rsidR="00981248" w:rsidRPr="00763519" w:rsidRDefault="00981248" w:rsidP="00AE6D6E">
      <w:pPr>
        <w:tabs>
          <w:tab w:val="left" w:pos="1402"/>
        </w:tabs>
        <w:spacing w:after="0" w:line="240" w:lineRule="auto"/>
        <w:ind w:left="-993" w:right="-568"/>
        <w:rPr>
          <w:rFonts w:ascii="Arial" w:hAnsi="Arial" w:cs="Arial"/>
          <w:color w:val="002060"/>
          <w:sz w:val="20"/>
          <w:szCs w:val="20"/>
          <w:lang w:val="en-US"/>
        </w:rPr>
      </w:pPr>
    </w:p>
    <w:p w:rsidR="00832F1D" w:rsidRPr="00763519" w:rsidRDefault="00832F1D" w:rsidP="00981248">
      <w:pPr>
        <w:tabs>
          <w:tab w:val="left" w:pos="1402"/>
        </w:tabs>
        <w:spacing w:after="0" w:line="240" w:lineRule="auto"/>
        <w:ind w:right="-568"/>
        <w:rPr>
          <w:rFonts w:ascii="Arial" w:hAnsi="Arial" w:cs="Arial"/>
          <w:color w:val="002060"/>
          <w:sz w:val="20"/>
          <w:szCs w:val="20"/>
          <w:lang w:val="en-US"/>
        </w:rPr>
      </w:pPr>
    </w:p>
    <w:sectPr w:rsidR="00832F1D" w:rsidRPr="00763519" w:rsidSect="000326DA">
      <w:headerReference w:type="default" r:id="rId8"/>
      <w:footerReference w:type="default" r:id="rId9"/>
      <w:pgSz w:w="11906" w:h="16838"/>
      <w:pgMar w:top="1701" w:right="1134" w:bottom="1134" w:left="1701" w:header="709"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EFC" w:rsidRDefault="00E73EFC" w:rsidP="008F7477">
      <w:pPr>
        <w:spacing w:after="0" w:line="240" w:lineRule="auto"/>
      </w:pPr>
      <w:r>
        <w:separator/>
      </w:r>
    </w:p>
  </w:endnote>
  <w:endnote w:type="continuationSeparator" w:id="1">
    <w:p w:rsidR="00E73EFC" w:rsidRDefault="00E73EFC" w:rsidP="008F74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33F" w:rsidRDefault="00C6133F" w:rsidP="000326DA">
    <w:pPr>
      <w:pStyle w:val="Ttulo"/>
      <w:jc w:val="center"/>
      <w:rPr>
        <w:sz w:val="20"/>
      </w:rPr>
    </w:pPr>
  </w:p>
  <w:p w:rsidR="00C6133F" w:rsidRPr="000326DA" w:rsidRDefault="00C6133F" w:rsidP="000326DA">
    <w:pPr>
      <w:pStyle w:val="Ttulo"/>
      <w:jc w:val="center"/>
      <w:rPr>
        <w:sz w:val="20"/>
      </w:rPr>
    </w:pPr>
    <w:r w:rsidRPr="000326DA">
      <w:rPr>
        <w:sz w:val="28"/>
      </w:rPr>
      <w:t>M</w:t>
    </w:r>
    <w:r w:rsidRPr="000326DA">
      <w:rPr>
        <w:sz w:val="20"/>
      </w:rPr>
      <w:t xml:space="preserve">anual de </w:t>
    </w:r>
    <w:r w:rsidRPr="000326DA">
      <w:rPr>
        <w:sz w:val="28"/>
      </w:rPr>
      <w:t>P</w:t>
    </w:r>
    <w:r w:rsidRPr="000326DA">
      <w:rPr>
        <w:sz w:val="20"/>
      </w:rPr>
      <w:t xml:space="preserve">rocedimentos de </w:t>
    </w:r>
    <w:r w:rsidRPr="000326DA">
      <w:rPr>
        <w:sz w:val="28"/>
      </w:rPr>
      <w:t>C</w:t>
    </w:r>
    <w:r w:rsidRPr="000326DA">
      <w:rPr>
        <w:sz w:val="20"/>
      </w:rPr>
      <w:t xml:space="preserve">oncessão e </w:t>
    </w:r>
    <w:r w:rsidRPr="000326DA">
      <w:rPr>
        <w:sz w:val="28"/>
      </w:rPr>
      <w:t>P</w:t>
    </w:r>
    <w:r w:rsidRPr="000326DA">
      <w:rPr>
        <w:sz w:val="20"/>
      </w:rPr>
      <w:t xml:space="preserve">restação de </w:t>
    </w:r>
    <w:r w:rsidRPr="000326DA">
      <w:rPr>
        <w:sz w:val="28"/>
      </w:rPr>
      <w:t>C</w:t>
    </w:r>
    <w:r w:rsidRPr="000326DA">
      <w:rPr>
        <w:sz w:val="20"/>
      </w:rPr>
      <w:t xml:space="preserve">ontas de </w:t>
    </w:r>
    <w:r w:rsidRPr="000326DA">
      <w:rPr>
        <w:sz w:val="28"/>
      </w:rPr>
      <w:t>D</w:t>
    </w:r>
    <w:r w:rsidRPr="000326DA">
      <w:rPr>
        <w:sz w:val="20"/>
      </w:rPr>
      <w:t>iárias</w:t>
    </w:r>
  </w:p>
  <w:p w:rsidR="00C6133F" w:rsidRPr="000326DA" w:rsidRDefault="00C6133F" w:rsidP="000326DA">
    <w:pPr>
      <w:pStyle w:val="Ttulo"/>
      <w:jc w:val="center"/>
      <w:rPr>
        <w:sz w:val="20"/>
      </w:rPr>
    </w:pPr>
    <w:r w:rsidRPr="000326DA">
      <w:rPr>
        <w:sz w:val="28"/>
      </w:rPr>
      <w:t>D</w:t>
    </w:r>
    <w:r w:rsidRPr="000326DA">
      <w:rPr>
        <w:sz w:val="20"/>
      </w:rPr>
      <w:t>ecreto Nº 17.353/2021</w:t>
    </w:r>
  </w:p>
  <w:p w:rsidR="00C6133F" w:rsidRDefault="00C613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EFC" w:rsidRDefault="00E73EFC" w:rsidP="008F7477">
      <w:pPr>
        <w:spacing w:after="0" w:line="240" w:lineRule="auto"/>
      </w:pPr>
      <w:r>
        <w:separator/>
      </w:r>
    </w:p>
  </w:footnote>
  <w:footnote w:type="continuationSeparator" w:id="1">
    <w:p w:rsidR="00E73EFC" w:rsidRDefault="00E73EFC" w:rsidP="008F74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33F" w:rsidRPr="000326DA" w:rsidRDefault="00C6133F" w:rsidP="000326DA">
    <w:pPr>
      <w:pStyle w:val="Ttulo"/>
      <w:rPr>
        <w:sz w:val="20"/>
      </w:rPr>
    </w:pPr>
    <w:r w:rsidRPr="000326DA">
      <w:rPr>
        <w:sz w:val="28"/>
      </w:rPr>
      <w:t>P</w:t>
    </w:r>
    <w:r w:rsidRPr="000326DA">
      <w:rPr>
        <w:sz w:val="20"/>
      </w:rPr>
      <w:t xml:space="preserve">refeitura </w:t>
    </w:r>
    <w:r w:rsidRPr="000326DA">
      <w:rPr>
        <w:sz w:val="28"/>
      </w:rPr>
      <w:t>M</w:t>
    </w:r>
    <w:r w:rsidRPr="000326DA">
      <w:rPr>
        <w:sz w:val="20"/>
      </w:rPr>
      <w:t xml:space="preserve">unicipal de </w:t>
    </w:r>
    <w:r w:rsidRPr="000326DA">
      <w:rPr>
        <w:sz w:val="28"/>
      </w:rPr>
      <w:t>P</w:t>
    </w:r>
    <w:r w:rsidRPr="000326DA">
      <w:rPr>
        <w:sz w:val="20"/>
      </w:rPr>
      <w:t xml:space="preserve">orto </w:t>
    </w:r>
    <w:r w:rsidRPr="000326DA">
      <w:rPr>
        <w:sz w:val="28"/>
      </w:rPr>
      <w:t>V</w:t>
    </w:r>
    <w:r w:rsidRPr="000326DA">
      <w:rPr>
        <w:sz w:val="20"/>
      </w:rPr>
      <w:t xml:space="preserve">elho                     </w:t>
    </w:r>
    <w:r w:rsidRPr="000326DA">
      <w:rPr>
        <w:sz w:val="28"/>
      </w:rPr>
      <w:t>C</w:t>
    </w:r>
    <w:r w:rsidRPr="000326DA">
      <w:rPr>
        <w:sz w:val="20"/>
      </w:rPr>
      <w:t xml:space="preserve">ontroladoria </w:t>
    </w:r>
    <w:r w:rsidRPr="000326DA">
      <w:rPr>
        <w:sz w:val="28"/>
      </w:rPr>
      <w:t>G</w:t>
    </w:r>
    <w:r w:rsidRPr="000326DA">
      <w:rPr>
        <w:sz w:val="20"/>
      </w:rPr>
      <w:t xml:space="preserve">eral do </w:t>
    </w:r>
    <w:r w:rsidRPr="000326DA">
      <w:rPr>
        <w:sz w:val="28"/>
      </w:rPr>
      <w:t>M</w:t>
    </w:r>
    <w:r w:rsidRPr="000326DA">
      <w:rPr>
        <w:sz w:val="20"/>
      </w:rPr>
      <w:t xml:space="preserve">unicípio </w:t>
    </w:r>
  </w:p>
  <w:p w:rsidR="00C6133F" w:rsidRDefault="00C613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955"/>
    <w:multiLevelType w:val="hybridMultilevel"/>
    <w:tmpl w:val="372AB636"/>
    <w:lvl w:ilvl="0" w:tplc="5DBC91CE">
      <w:start w:val="1"/>
      <w:numFmt w:val="decimalZero"/>
      <w:lvlText w:val="%1."/>
      <w:lvlJc w:val="left"/>
      <w:pPr>
        <w:ind w:left="-633" w:hanging="360"/>
      </w:pPr>
      <w:rPr>
        <w:rFonts w:hint="default"/>
      </w:rPr>
    </w:lvl>
    <w:lvl w:ilvl="1" w:tplc="04160019" w:tentative="1">
      <w:start w:val="1"/>
      <w:numFmt w:val="lowerLetter"/>
      <w:lvlText w:val="%2."/>
      <w:lvlJc w:val="left"/>
      <w:pPr>
        <w:ind w:left="87" w:hanging="360"/>
      </w:pPr>
    </w:lvl>
    <w:lvl w:ilvl="2" w:tplc="0416001B" w:tentative="1">
      <w:start w:val="1"/>
      <w:numFmt w:val="lowerRoman"/>
      <w:lvlText w:val="%3."/>
      <w:lvlJc w:val="right"/>
      <w:pPr>
        <w:ind w:left="807" w:hanging="180"/>
      </w:pPr>
    </w:lvl>
    <w:lvl w:ilvl="3" w:tplc="0416000F" w:tentative="1">
      <w:start w:val="1"/>
      <w:numFmt w:val="decimal"/>
      <w:lvlText w:val="%4."/>
      <w:lvlJc w:val="left"/>
      <w:pPr>
        <w:ind w:left="1527" w:hanging="360"/>
      </w:pPr>
    </w:lvl>
    <w:lvl w:ilvl="4" w:tplc="04160019" w:tentative="1">
      <w:start w:val="1"/>
      <w:numFmt w:val="lowerLetter"/>
      <w:lvlText w:val="%5."/>
      <w:lvlJc w:val="left"/>
      <w:pPr>
        <w:ind w:left="2247" w:hanging="360"/>
      </w:pPr>
    </w:lvl>
    <w:lvl w:ilvl="5" w:tplc="0416001B" w:tentative="1">
      <w:start w:val="1"/>
      <w:numFmt w:val="lowerRoman"/>
      <w:lvlText w:val="%6."/>
      <w:lvlJc w:val="right"/>
      <w:pPr>
        <w:ind w:left="2967" w:hanging="180"/>
      </w:pPr>
    </w:lvl>
    <w:lvl w:ilvl="6" w:tplc="0416000F" w:tentative="1">
      <w:start w:val="1"/>
      <w:numFmt w:val="decimal"/>
      <w:lvlText w:val="%7."/>
      <w:lvlJc w:val="left"/>
      <w:pPr>
        <w:ind w:left="3687" w:hanging="360"/>
      </w:pPr>
    </w:lvl>
    <w:lvl w:ilvl="7" w:tplc="04160019" w:tentative="1">
      <w:start w:val="1"/>
      <w:numFmt w:val="lowerLetter"/>
      <w:lvlText w:val="%8."/>
      <w:lvlJc w:val="left"/>
      <w:pPr>
        <w:ind w:left="4407" w:hanging="360"/>
      </w:pPr>
    </w:lvl>
    <w:lvl w:ilvl="8" w:tplc="0416001B" w:tentative="1">
      <w:start w:val="1"/>
      <w:numFmt w:val="lowerRoman"/>
      <w:lvlText w:val="%9."/>
      <w:lvlJc w:val="right"/>
      <w:pPr>
        <w:ind w:left="5127" w:hanging="180"/>
      </w:pPr>
    </w:lvl>
  </w:abstractNum>
  <w:abstractNum w:abstractNumId="1">
    <w:nsid w:val="0BC70862"/>
    <w:multiLevelType w:val="hybridMultilevel"/>
    <w:tmpl w:val="2E608DD0"/>
    <w:lvl w:ilvl="0" w:tplc="D7E03374">
      <w:start w:val="1"/>
      <w:numFmt w:val="lowerLetter"/>
      <w:lvlText w:val="%1)"/>
      <w:lvlJc w:val="left"/>
      <w:pPr>
        <w:ind w:left="143" w:hanging="122"/>
      </w:pPr>
      <w:rPr>
        <w:rFonts w:ascii="Arial" w:eastAsia="Times New Roman" w:hAnsi="Arial" w:cs="Arial" w:hint="default"/>
        <w:w w:val="98"/>
        <w:sz w:val="20"/>
        <w:szCs w:val="12"/>
      </w:rPr>
    </w:lvl>
    <w:lvl w:ilvl="1" w:tplc="3E3E4F06">
      <w:numFmt w:val="bullet"/>
      <w:lvlText w:val="•"/>
      <w:lvlJc w:val="left"/>
      <w:pPr>
        <w:ind w:left="855" w:hanging="122"/>
      </w:pPr>
      <w:rPr>
        <w:rFonts w:hint="default"/>
      </w:rPr>
    </w:lvl>
    <w:lvl w:ilvl="2" w:tplc="043604BC">
      <w:numFmt w:val="bullet"/>
      <w:lvlText w:val="•"/>
      <w:lvlJc w:val="left"/>
      <w:pPr>
        <w:ind w:left="1570" w:hanging="122"/>
      </w:pPr>
      <w:rPr>
        <w:rFonts w:hint="default"/>
      </w:rPr>
    </w:lvl>
    <w:lvl w:ilvl="3" w:tplc="F22AD6C8">
      <w:numFmt w:val="bullet"/>
      <w:lvlText w:val="•"/>
      <w:lvlJc w:val="left"/>
      <w:pPr>
        <w:ind w:left="2285" w:hanging="122"/>
      </w:pPr>
      <w:rPr>
        <w:rFonts w:hint="default"/>
      </w:rPr>
    </w:lvl>
    <w:lvl w:ilvl="4" w:tplc="70FE61A6">
      <w:numFmt w:val="bullet"/>
      <w:lvlText w:val="•"/>
      <w:lvlJc w:val="left"/>
      <w:pPr>
        <w:ind w:left="3000" w:hanging="122"/>
      </w:pPr>
      <w:rPr>
        <w:rFonts w:hint="default"/>
      </w:rPr>
    </w:lvl>
    <w:lvl w:ilvl="5" w:tplc="A05EA502">
      <w:numFmt w:val="bullet"/>
      <w:lvlText w:val="•"/>
      <w:lvlJc w:val="left"/>
      <w:pPr>
        <w:ind w:left="3716" w:hanging="122"/>
      </w:pPr>
      <w:rPr>
        <w:rFonts w:hint="default"/>
      </w:rPr>
    </w:lvl>
    <w:lvl w:ilvl="6" w:tplc="A814A382">
      <w:numFmt w:val="bullet"/>
      <w:lvlText w:val="•"/>
      <w:lvlJc w:val="left"/>
      <w:pPr>
        <w:ind w:left="4431" w:hanging="122"/>
      </w:pPr>
      <w:rPr>
        <w:rFonts w:hint="default"/>
      </w:rPr>
    </w:lvl>
    <w:lvl w:ilvl="7" w:tplc="2098D1D0">
      <w:numFmt w:val="bullet"/>
      <w:lvlText w:val="•"/>
      <w:lvlJc w:val="left"/>
      <w:pPr>
        <w:ind w:left="5146" w:hanging="122"/>
      </w:pPr>
      <w:rPr>
        <w:rFonts w:hint="default"/>
      </w:rPr>
    </w:lvl>
    <w:lvl w:ilvl="8" w:tplc="BD085864">
      <w:numFmt w:val="bullet"/>
      <w:lvlText w:val="•"/>
      <w:lvlJc w:val="left"/>
      <w:pPr>
        <w:ind w:left="5861" w:hanging="122"/>
      </w:pPr>
      <w:rPr>
        <w:rFonts w:hint="default"/>
      </w:rPr>
    </w:lvl>
  </w:abstractNum>
  <w:abstractNum w:abstractNumId="2">
    <w:nsid w:val="0C44362E"/>
    <w:multiLevelType w:val="hybridMultilevel"/>
    <w:tmpl w:val="6CD81F6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AAF671B"/>
    <w:multiLevelType w:val="hybridMultilevel"/>
    <w:tmpl w:val="EB663BC2"/>
    <w:lvl w:ilvl="0" w:tplc="F4C26FEE">
      <w:start w:val="1"/>
      <w:numFmt w:val="lowerLetter"/>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296785"/>
    <w:multiLevelType w:val="hybridMultilevel"/>
    <w:tmpl w:val="7324A568"/>
    <w:lvl w:ilvl="0" w:tplc="09068498">
      <w:start w:val="1"/>
      <w:numFmt w:val="upperRoman"/>
      <w:lvlText w:val="%1"/>
      <w:lvlJc w:val="left"/>
      <w:pPr>
        <w:ind w:left="118" w:hanging="107"/>
      </w:pPr>
      <w:rPr>
        <w:rFonts w:ascii="Times New Roman" w:eastAsia="Times New Roman" w:hAnsi="Times New Roman" w:cs="Times New Roman" w:hint="default"/>
        <w:w w:val="104"/>
        <w:sz w:val="17"/>
        <w:szCs w:val="17"/>
      </w:rPr>
    </w:lvl>
    <w:lvl w:ilvl="1" w:tplc="22A8E3CE">
      <w:numFmt w:val="bullet"/>
      <w:lvlText w:val="•"/>
      <w:lvlJc w:val="left"/>
      <w:pPr>
        <w:ind w:left="1195" w:hanging="107"/>
      </w:pPr>
      <w:rPr>
        <w:rFonts w:hint="default"/>
      </w:rPr>
    </w:lvl>
    <w:lvl w:ilvl="2" w:tplc="E89066FA">
      <w:numFmt w:val="bullet"/>
      <w:lvlText w:val="•"/>
      <w:lvlJc w:val="left"/>
      <w:pPr>
        <w:ind w:left="2271" w:hanging="107"/>
      </w:pPr>
      <w:rPr>
        <w:rFonts w:hint="default"/>
      </w:rPr>
    </w:lvl>
    <w:lvl w:ilvl="3" w:tplc="15D6071E">
      <w:numFmt w:val="bullet"/>
      <w:lvlText w:val="•"/>
      <w:lvlJc w:val="left"/>
      <w:pPr>
        <w:ind w:left="3347" w:hanging="107"/>
      </w:pPr>
      <w:rPr>
        <w:rFonts w:hint="default"/>
      </w:rPr>
    </w:lvl>
    <w:lvl w:ilvl="4" w:tplc="8E943282">
      <w:numFmt w:val="bullet"/>
      <w:lvlText w:val="•"/>
      <w:lvlJc w:val="left"/>
      <w:pPr>
        <w:ind w:left="4423" w:hanging="107"/>
      </w:pPr>
      <w:rPr>
        <w:rFonts w:hint="default"/>
      </w:rPr>
    </w:lvl>
    <w:lvl w:ilvl="5" w:tplc="03D2CDE4">
      <w:numFmt w:val="bullet"/>
      <w:lvlText w:val="•"/>
      <w:lvlJc w:val="left"/>
      <w:pPr>
        <w:ind w:left="5499" w:hanging="107"/>
      </w:pPr>
      <w:rPr>
        <w:rFonts w:hint="default"/>
      </w:rPr>
    </w:lvl>
    <w:lvl w:ilvl="6" w:tplc="53BE0548">
      <w:numFmt w:val="bullet"/>
      <w:lvlText w:val="•"/>
      <w:lvlJc w:val="left"/>
      <w:pPr>
        <w:ind w:left="6575" w:hanging="107"/>
      </w:pPr>
      <w:rPr>
        <w:rFonts w:hint="default"/>
      </w:rPr>
    </w:lvl>
    <w:lvl w:ilvl="7" w:tplc="04E2A292">
      <w:numFmt w:val="bullet"/>
      <w:lvlText w:val="•"/>
      <w:lvlJc w:val="left"/>
      <w:pPr>
        <w:ind w:left="7651" w:hanging="107"/>
      </w:pPr>
      <w:rPr>
        <w:rFonts w:hint="default"/>
      </w:rPr>
    </w:lvl>
    <w:lvl w:ilvl="8" w:tplc="5262FECA">
      <w:numFmt w:val="bullet"/>
      <w:lvlText w:val="•"/>
      <w:lvlJc w:val="left"/>
      <w:pPr>
        <w:ind w:left="8727" w:hanging="107"/>
      </w:pPr>
      <w:rPr>
        <w:rFonts w:hint="default"/>
      </w:rPr>
    </w:lvl>
  </w:abstractNum>
  <w:abstractNum w:abstractNumId="5">
    <w:nsid w:val="286A1925"/>
    <w:multiLevelType w:val="hybridMultilevel"/>
    <w:tmpl w:val="7CECE6F6"/>
    <w:lvl w:ilvl="0" w:tplc="2A66EE74">
      <w:start w:val="1"/>
      <w:numFmt w:val="lowerLetter"/>
      <w:lvlText w:val="%1)"/>
      <w:lvlJc w:val="left"/>
      <w:pPr>
        <w:ind w:left="382" w:hanging="360"/>
      </w:pPr>
      <w:rPr>
        <w:rFonts w:hint="default"/>
      </w:rPr>
    </w:lvl>
    <w:lvl w:ilvl="1" w:tplc="04160019" w:tentative="1">
      <w:start w:val="1"/>
      <w:numFmt w:val="lowerLetter"/>
      <w:lvlText w:val="%2."/>
      <w:lvlJc w:val="left"/>
      <w:pPr>
        <w:ind w:left="1102" w:hanging="360"/>
      </w:pPr>
    </w:lvl>
    <w:lvl w:ilvl="2" w:tplc="0416001B" w:tentative="1">
      <w:start w:val="1"/>
      <w:numFmt w:val="lowerRoman"/>
      <w:lvlText w:val="%3."/>
      <w:lvlJc w:val="right"/>
      <w:pPr>
        <w:ind w:left="1822" w:hanging="180"/>
      </w:pPr>
    </w:lvl>
    <w:lvl w:ilvl="3" w:tplc="0416000F" w:tentative="1">
      <w:start w:val="1"/>
      <w:numFmt w:val="decimal"/>
      <w:lvlText w:val="%4."/>
      <w:lvlJc w:val="left"/>
      <w:pPr>
        <w:ind w:left="2542" w:hanging="360"/>
      </w:pPr>
    </w:lvl>
    <w:lvl w:ilvl="4" w:tplc="04160019" w:tentative="1">
      <w:start w:val="1"/>
      <w:numFmt w:val="lowerLetter"/>
      <w:lvlText w:val="%5."/>
      <w:lvlJc w:val="left"/>
      <w:pPr>
        <w:ind w:left="3262" w:hanging="360"/>
      </w:pPr>
    </w:lvl>
    <w:lvl w:ilvl="5" w:tplc="0416001B" w:tentative="1">
      <w:start w:val="1"/>
      <w:numFmt w:val="lowerRoman"/>
      <w:lvlText w:val="%6."/>
      <w:lvlJc w:val="right"/>
      <w:pPr>
        <w:ind w:left="3982" w:hanging="180"/>
      </w:pPr>
    </w:lvl>
    <w:lvl w:ilvl="6" w:tplc="0416000F" w:tentative="1">
      <w:start w:val="1"/>
      <w:numFmt w:val="decimal"/>
      <w:lvlText w:val="%7."/>
      <w:lvlJc w:val="left"/>
      <w:pPr>
        <w:ind w:left="4702" w:hanging="360"/>
      </w:pPr>
    </w:lvl>
    <w:lvl w:ilvl="7" w:tplc="04160019" w:tentative="1">
      <w:start w:val="1"/>
      <w:numFmt w:val="lowerLetter"/>
      <w:lvlText w:val="%8."/>
      <w:lvlJc w:val="left"/>
      <w:pPr>
        <w:ind w:left="5422" w:hanging="360"/>
      </w:pPr>
    </w:lvl>
    <w:lvl w:ilvl="8" w:tplc="0416001B" w:tentative="1">
      <w:start w:val="1"/>
      <w:numFmt w:val="lowerRoman"/>
      <w:lvlText w:val="%9."/>
      <w:lvlJc w:val="right"/>
      <w:pPr>
        <w:ind w:left="6142" w:hanging="180"/>
      </w:pPr>
    </w:lvl>
  </w:abstractNum>
  <w:abstractNum w:abstractNumId="6">
    <w:nsid w:val="2CB42051"/>
    <w:multiLevelType w:val="hybridMultilevel"/>
    <w:tmpl w:val="4FE8F3C2"/>
    <w:lvl w:ilvl="0" w:tplc="CF384018">
      <w:start w:val="1"/>
      <w:numFmt w:val="decimalZero"/>
      <w:lvlText w:val="%1."/>
      <w:lvlJc w:val="left"/>
      <w:pPr>
        <w:ind w:left="-633" w:hanging="360"/>
      </w:pPr>
      <w:rPr>
        <w:rFonts w:hint="default"/>
      </w:rPr>
    </w:lvl>
    <w:lvl w:ilvl="1" w:tplc="04160019" w:tentative="1">
      <w:start w:val="1"/>
      <w:numFmt w:val="lowerLetter"/>
      <w:lvlText w:val="%2."/>
      <w:lvlJc w:val="left"/>
      <w:pPr>
        <w:ind w:left="87" w:hanging="360"/>
      </w:pPr>
    </w:lvl>
    <w:lvl w:ilvl="2" w:tplc="0416001B" w:tentative="1">
      <w:start w:val="1"/>
      <w:numFmt w:val="lowerRoman"/>
      <w:lvlText w:val="%3."/>
      <w:lvlJc w:val="right"/>
      <w:pPr>
        <w:ind w:left="807" w:hanging="180"/>
      </w:pPr>
    </w:lvl>
    <w:lvl w:ilvl="3" w:tplc="0416000F" w:tentative="1">
      <w:start w:val="1"/>
      <w:numFmt w:val="decimal"/>
      <w:lvlText w:val="%4."/>
      <w:lvlJc w:val="left"/>
      <w:pPr>
        <w:ind w:left="1527" w:hanging="360"/>
      </w:pPr>
    </w:lvl>
    <w:lvl w:ilvl="4" w:tplc="04160019" w:tentative="1">
      <w:start w:val="1"/>
      <w:numFmt w:val="lowerLetter"/>
      <w:lvlText w:val="%5."/>
      <w:lvlJc w:val="left"/>
      <w:pPr>
        <w:ind w:left="2247" w:hanging="360"/>
      </w:pPr>
    </w:lvl>
    <w:lvl w:ilvl="5" w:tplc="0416001B" w:tentative="1">
      <w:start w:val="1"/>
      <w:numFmt w:val="lowerRoman"/>
      <w:lvlText w:val="%6."/>
      <w:lvlJc w:val="right"/>
      <w:pPr>
        <w:ind w:left="2967" w:hanging="180"/>
      </w:pPr>
    </w:lvl>
    <w:lvl w:ilvl="6" w:tplc="0416000F" w:tentative="1">
      <w:start w:val="1"/>
      <w:numFmt w:val="decimal"/>
      <w:lvlText w:val="%7."/>
      <w:lvlJc w:val="left"/>
      <w:pPr>
        <w:ind w:left="3687" w:hanging="360"/>
      </w:pPr>
    </w:lvl>
    <w:lvl w:ilvl="7" w:tplc="04160019" w:tentative="1">
      <w:start w:val="1"/>
      <w:numFmt w:val="lowerLetter"/>
      <w:lvlText w:val="%8."/>
      <w:lvlJc w:val="left"/>
      <w:pPr>
        <w:ind w:left="4407" w:hanging="360"/>
      </w:pPr>
    </w:lvl>
    <w:lvl w:ilvl="8" w:tplc="0416001B" w:tentative="1">
      <w:start w:val="1"/>
      <w:numFmt w:val="lowerRoman"/>
      <w:lvlText w:val="%9."/>
      <w:lvlJc w:val="right"/>
      <w:pPr>
        <w:ind w:left="5127" w:hanging="180"/>
      </w:pPr>
    </w:lvl>
  </w:abstractNum>
  <w:abstractNum w:abstractNumId="7">
    <w:nsid w:val="45E07457"/>
    <w:multiLevelType w:val="hybridMultilevel"/>
    <w:tmpl w:val="3A1CD6EA"/>
    <w:lvl w:ilvl="0" w:tplc="7D662F74">
      <w:start w:val="1"/>
      <w:numFmt w:val="lowerLetter"/>
      <w:lvlText w:val="%1)"/>
      <w:lvlJc w:val="left"/>
      <w:pPr>
        <w:ind w:left="143" w:hanging="122"/>
      </w:pPr>
      <w:rPr>
        <w:rFonts w:ascii="Arial" w:eastAsia="Times New Roman" w:hAnsi="Arial" w:cs="Arial"/>
        <w:w w:val="98"/>
        <w:sz w:val="20"/>
        <w:szCs w:val="20"/>
      </w:rPr>
    </w:lvl>
    <w:lvl w:ilvl="1" w:tplc="DC94B764">
      <w:numFmt w:val="bullet"/>
      <w:lvlText w:val="•"/>
      <w:lvlJc w:val="left"/>
      <w:pPr>
        <w:ind w:left="855" w:hanging="122"/>
      </w:pPr>
      <w:rPr>
        <w:rFonts w:hint="default"/>
      </w:rPr>
    </w:lvl>
    <w:lvl w:ilvl="2" w:tplc="04188F80">
      <w:numFmt w:val="bullet"/>
      <w:lvlText w:val="•"/>
      <w:lvlJc w:val="left"/>
      <w:pPr>
        <w:ind w:left="1570" w:hanging="122"/>
      </w:pPr>
      <w:rPr>
        <w:rFonts w:hint="default"/>
      </w:rPr>
    </w:lvl>
    <w:lvl w:ilvl="3" w:tplc="C4AC880E">
      <w:numFmt w:val="bullet"/>
      <w:lvlText w:val="•"/>
      <w:lvlJc w:val="left"/>
      <w:pPr>
        <w:ind w:left="2285" w:hanging="122"/>
      </w:pPr>
      <w:rPr>
        <w:rFonts w:hint="default"/>
      </w:rPr>
    </w:lvl>
    <w:lvl w:ilvl="4" w:tplc="F97E1CEC">
      <w:numFmt w:val="bullet"/>
      <w:lvlText w:val="•"/>
      <w:lvlJc w:val="left"/>
      <w:pPr>
        <w:ind w:left="3000" w:hanging="122"/>
      </w:pPr>
      <w:rPr>
        <w:rFonts w:hint="default"/>
      </w:rPr>
    </w:lvl>
    <w:lvl w:ilvl="5" w:tplc="E4485230">
      <w:numFmt w:val="bullet"/>
      <w:lvlText w:val="•"/>
      <w:lvlJc w:val="left"/>
      <w:pPr>
        <w:ind w:left="3716" w:hanging="122"/>
      </w:pPr>
      <w:rPr>
        <w:rFonts w:hint="default"/>
      </w:rPr>
    </w:lvl>
    <w:lvl w:ilvl="6" w:tplc="92566F6E">
      <w:numFmt w:val="bullet"/>
      <w:lvlText w:val="•"/>
      <w:lvlJc w:val="left"/>
      <w:pPr>
        <w:ind w:left="4431" w:hanging="122"/>
      </w:pPr>
      <w:rPr>
        <w:rFonts w:hint="default"/>
      </w:rPr>
    </w:lvl>
    <w:lvl w:ilvl="7" w:tplc="43EAB962">
      <w:numFmt w:val="bullet"/>
      <w:lvlText w:val="•"/>
      <w:lvlJc w:val="left"/>
      <w:pPr>
        <w:ind w:left="5146" w:hanging="122"/>
      </w:pPr>
      <w:rPr>
        <w:rFonts w:hint="default"/>
      </w:rPr>
    </w:lvl>
    <w:lvl w:ilvl="8" w:tplc="70641146">
      <w:numFmt w:val="bullet"/>
      <w:lvlText w:val="•"/>
      <w:lvlJc w:val="left"/>
      <w:pPr>
        <w:ind w:left="5861" w:hanging="122"/>
      </w:pPr>
      <w:rPr>
        <w:rFonts w:hint="default"/>
      </w:rPr>
    </w:lvl>
  </w:abstractNum>
  <w:abstractNum w:abstractNumId="8">
    <w:nsid w:val="59322A74"/>
    <w:multiLevelType w:val="hybridMultilevel"/>
    <w:tmpl w:val="9E7C663A"/>
    <w:lvl w:ilvl="0" w:tplc="32DA5344">
      <w:start w:val="1"/>
      <w:numFmt w:val="decimalZero"/>
      <w:lvlText w:val="%1."/>
      <w:lvlJc w:val="left"/>
      <w:pPr>
        <w:ind w:left="385" w:hanging="267"/>
      </w:pPr>
      <w:rPr>
        <w:rFonts w:ascii="Times New Roman" w:eastAsia="Times New Roman" w:hAnsi="Times New Roman" w:cs="Times New Roman" w:hint="default"/>
        <w:w w:val="104"/>
        <w:sz w:val="17"/>
        <w:szCs w:val="17"/>
      </w:rPr>
    </w:lvl>
    <w:lvl w:ilvl="1" w:tplc="B4FEE2F0">
      <w:numFmt w:val="bullet"/>
      <w:lvlText w:val="•"/>
      <w:lvlJc w:val="left"/>
      <w:pPr>
        <w:ind w:left="1429" w:hanging="267"/>
      </w:pPr>
      <w:rPr>
        <w:rFonts w:hint="default"/>
      </w:rPr>
    </w:lvl>
    <w:lvl w:ilvl="2" w:tplc="CD605FDE">
      <w:numFmt w:val="bullet"/>
      <w:lvlText w:val="•"/>
      <w:lvlJc w:val="left"/>
      <w:pPr>
        <w:ind w:left="2479" w:hanging="267"/>
      </w:pPr>
      <w:rPr>
        <w:rFonts w:hint="default"/>
      </w:rPr>
    </w:lvl>
    <w:lvl w:ilvl="3" w:tplc="6590E34C">
      <w:numFmt w:val="bullet"/>
      <w:lvlText w:val="•"/>
      <w:lvlJc w:val="left"/>
      <w:pPr>
        <w:ind w:left="3529" w:hanging="267"/>
      </w:pPr>
      <w:rPr>
        <w:rFonts w:hint="default"/>
      </w:rPr>
    </w:lvl>
    <w:lvl w:ilvl="4" w:tplc="6706DC8A">
      <w:numFmt w:val="bullet"/>
      <w:lvlText w:val="•"/>
      <w:lvlJc w:val="left"/>
      <w:pPr>
        <w:ind w:left="4579" w:hanging="267"/>
      </w:pPr>
      <w:rPr>
        <w:rFonts w:hint="default"/>
      </w:rPr>
    </w:lvl>
    <w:lvl w:ilvl="5" w:tplc="452AC7B6">
      <w:numFmt w:val="bullet"/>
      <w:lvlText w:val="•"/>
      <w:lvlJc w:val="left"/>
      <w:pPr>
        <w:ind w:left="5629" w:hanging="267"/>
      </w:pPr>
      <w:rPr>
        <w:rFonts w:hint="default"/>
      </w:rPr>
    </w:lvl>
    <w:lvl w:ilvl="6" w:tplc="3F60CF6C">
      <w:numFmt w:val="bullet"/>
      <w:lvlText w:val="•"/>
      <w:lvlJc w:val="left"/>
      <w:pPr>
        <w:ind w:left="6679" w:hanging="267"/>
      </w:pPr>
      <w:rPr>
        <w:rFonts w:hint="default"/>
      </w:rPr>
    </w:lvl>
    <w:lvl w:ilvl="7" w:tplc="0F74245A">
      <w:numFmt w:val="bullet"/>
      <w:lvlText w:val="•"/>
      <w:lvlJc w:val="left"/>
      <w:pPr>
        <w:ind w:left="7729" w:hanging="267"/>
      </w:pPr>
      <w:rPr>
        <w:rFonts w:hint="default"/>
      </w:rPr>
    </w:lvl>
    <w:lvl w:ilvl="8" w:tplc="D404440E">
      <w:numFmt w:val="bullet"/>
      <w:lvlText w:val="•"/>
      <w:lvlJc w:val="left"/>
      <w:pPr>
        <w:ind w:left="8779" w:hanging="267"/>
      </w:pPr>
      <w:rPr>
        <w:rFonts w:hint="default"/>
      </w:rPr>
    </w:lvl>
  </w:abstractNum>
  <w:abstractNum w:abstractNumId="9">
    <w:nsid w:val="5AA077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231C2D"/>
    <w:multiLevelType w:val="hybridMultilevel"/>
    <w:tmpl w:val="96BC3E32"/>
    <w:lvl w:ilvl="0" w:tplc="38742A7E">
      <w:start w:val="1"/>
      <w:numFmt w:val="decimalZero"/>
      <w:lvlText w:val="%1."/>
      <w:lvlJc w:val="left"/>
      <w:pPr>
        <w:ind w:left="-633" w:hanging="360"/>
      </w:pPr>
      <w:rPr>
        <w:rFonts w:hint="default"/>
      </w:rPr>
    </w:lvl>
    <w:lvl w:ilvl="1" w:tplc="04160019" w:tentative="1">
      <w:start w:val="1"/>
      <w:numFmt w:val="lowerLetter"/>
      <w:lvlText w:val="%2."/>
      <w:lvlJc w:val="left"/>
      <w:pPr>
        <w:ind w:left="87" w:hanging="360"/>
      </w:pPr>
    </w:lvl>
    <w:lvl w:ilvl="2" w:tplc="0416001B" w:tentative="1">
      <w:start w:val="1"/>
      <w:numFmt w:val="lowerRoman"/>
      <w:lvlText w:val="%3."/>
      <w:lvlJc w:val="right"/>
      <w:pPr>
        <w:ind w:left="807" w:hanging="180"/>
      </w:pPr>
    </w:lvl>
    <w:lvl w:ilvl="3" w:tplc="0416000F" w:tentative="1">
      <w:start w:val="1"/>
      <w:numFmt w:val="decimal"/>
      <w:lvlText w:val="%4."/>
      <w:lvlJc w:val="left"/>
      <w:pPr>
        <w:ind w:left="1527" w:hanging="360"/>
      </w:pPr>
    </w:lvl>
    <w:lvl w:ilvl="4" w:tplc="04160019" w:tentative="1">
      <w:start w:val="1"/>
      <w:numFmt w:val="lowerLetter"/>
      <w:lvlText w:val="%5."/>
      <w:lvlJc w:val="left"/>
      <w:pPr>
        <w:ind w:left="2247" w:hanging="360"/>
      </w:pPr>
    </w:lvl>
    <w:lvl w:ilvl="5" w:tplc="0416001B" w:tentative="1">
      <w:start w:val="1"/>
      <w:numFmt w:val="lowerRoman"/>
      <w:lvlText w:val="%6."/>
      <w:lvlJc w:val="right"/>
      <w:pPr>
        <w:ind w:left="2967" w:hanging="180"/>
      </w:pPr>
    </w:lvl>
    <w:lvl w:ilvl="6" w:tplc="0416000F" w:tentative="1">
      <w:start w:val="1"/>
      <w:numFmt w:val="decimal"/>
      <w:lvlText w:val="%7."/>
      <w:lvlJc w:val="left"/>
      <w:pPr>
        <w:ind w:left="3687" w:hanging="360"/>
      </w:pPr>
    </w:lvl>
    <w:lvl w:ilvl="7" w:tplc="04160019" w:tentative="1">
      <w:start w:val="1"/>
      <w:numFmt w:val="lowerLetter"/>
      <w:lvlText w:val="%8."/>
      <w:lvlJc w:val="left"/>
      <w:pPr>
        <w:ind w:left="4407" w:hanging="360"/>
      </w:pPr>
    </w:lvl>
    <w:lvl w:ilvl="8" w:tplc="0416001B" w:tentative="1">
      <w:start w:val="1"/>
      <w:numFmt w:val="lowerRoman"/>
      <w:lvlText w:val="%9."/>
      <w:lvlJc w:val="right"/>
      <w:pPr>
        <w:ind w:left="5127" w:hanging="180"/>
      </w:pPr>
    </w:lvl>
  </w:abstractNum>
  <w:abstractNum w:abstractNumId="11">
    <w:nsid w:val="620471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3F668A9"/>
    <w:multiLevelType w:val="hybridMultilevel"/>
    <w:tmpl w:val="C3D8BA10"/>
    <w:lvl w:ilvl="0" w:tplc="6EAC42D4">
      <w:start w:val="1"/>
      <w:numFmt w:val="bullet"/>
      <w:lvlText w:val=""/>
      <w:lvlJc w:val="left"/>
      <w:pPr>
        <w:ind w:left="360" w:hanging="360"/>
      </w:pPr>
      <w:rPr>
        <w:rFonts w:ascii="Wingdings" w:hAnsi="Wingdings" w:hint="default"/>
        <w:color w:val="00339A"/>
        <w:sz w:val="28"/>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2"/>
  </w:num>
  <w:num w:numId="4">
    <w:abstractNumId w:val="2"/>
  </w:num>
  <w:num w:numId="5">
    <w:abstractNumId w:val="8"/>
  </w:num>
  <w:num w:numId="6">
    <w:abstractNumId w:val="0"/>
  </w:num>
  <w:num w:numId="7">
    <w:abstractNumId w:val="4"/>
  </w:num>
  <w:num w:numId="8">
    <w:abstractNumId w:val="10"/>
  </w:num>
  <w:num w:numId="9">
    <w:abstractNumId w:val="6"/>
  </w:num>
  <w:num w:numId="10">
    <w:abstractNumId w:val="1"/>
  </w:num>
  <w:num w:numId="11">
    <w:abstractNumId w:val="7"/>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F7477"/>
    <w:rsid w:val="00005C20"/>
    <w:rsid w:val="000326DA"/>
    <w:rsid w:val="00071E97"/>
    <w:rsid w:val="00103F3E"/>
    <w:rsid w:val="00126C5E"/>
    <w:rsid w:val="001F57A9"/>
    <w:rsid w:val="00202157"/>
    <w:rsid w:val="00243E07"/>
    <w:rsid w:val="002F2614"/>
    <w:rsid w:val="002F5B01"/>
    <w:rsid w:val="00311182"/>
    <w:rsid w:val="003306C9"/>
    <w:rsid w:val="00337C8F"/>
    <w:rsid w:val="00420398"/>
    <w:rsid w:val="00441AA0"/>
    <w:rsid w:val="004730D0"/>
    <w:rsid w:val="00481CCF"/>
    <w:rsid w:val="004A2921"/>
    <w:rsid w:val="004F3619"/>
    <w:rsid w:val="0055214A"/>
    <w:rsid w:val="00557A7F"/>
    <w:rsid w:val="00571DBC"/>
    <w:rsid w:val="00590BA2"/>
    <w:rsid w:val="00595DAB"/>
    <w:rsid w:val="005B78BD"/>
    <w:rsid w:val="005C0D71"/>
    <w:rsid w:val="00602A51"/>
    <w:rsid w:val="006A4A5D"/>
    <w:rsid w:val="006A7AEE"/>
    <w:rsid w:val="007532A4"/>
    <w:rsid w:val="00756DD4"/>
    <w:rsid w:val="00763519"/>
    <w:rsid w:val="007D7597"/>
    <w:rsid w:val="007F1CD6"/>
    <w:rsid w:val="00802940"/>
    <w:rsid w:val="00823B2F"/>
    <w:rsid w:val="00832969"/>
    <w:rsid w:val="00832F1D"/>
    <w:rsid w:val="00866D9B"/>
    <w:rsid w:val="00893234"/>
    <w:rsid w:val="008E362C"/>
    <w:rsid w:val="008F7477"/>
    <w:rsid w:val="0091029F"/>
    <w:rsid w:val="00981248"/>
    <w:rsid w:val="009B7200"/>
    <w:rsid w:val="00A03441"/>
    <w:rsid w:val="00A21A1A"/>
    <w:rsid w:val="00A31A07"/>
    <w:rsid w:val="00A4049F"/>
    <w:rsid w:val="00A54A50"/>
    <w:rsid w:val="00AD0B53"/>
    <w:rsid w:val="00AD0EA2"/>
    <w:rsid w:val="00AE2F10"/>
    <w:rsid w:val="00AE6D6E"/>
    <w:rsid w:val="00B30DE9"/>
    <w:rsid w:val="00BE60AC"/>
    <w:rsid w:val="00C6133F"/>
    <w:rsid w:val="00C829AC"/>
    <w:rsid w:val="00D64D6E"/>
    <w:rsid w:val="00D96BD5"/>
    <w:rsid w:val="00D976EC"/>
    <w:rsid w:val="00DD3215"/>
    <w:rsid w:val="00E4763E"/>
    <w:rsid w:val="00E73EFC"/>
    <w:rsid w:val="00F07E87"/>
    <w:rsid w:val="00F4635F"/>
    <w:rsid w:val="00FB4A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477"/>
    <w:rPr>
      <w:rFonts w:ascii="Calibri" w:eastAsia="Calibri" w:hAnsi="Calibri" w:cs="Times New Roman"/>
    </w:rPr>
  </w:style>
  <w:style w:type="paragraph" w:styleId="Ttulo1">
    <w:name w:val="heading 1"/>
    <w:basedOn w:val="Normal"/>
    <w:next w:val="Normal"/>
    <w:link w:val="Ttulo1Char"/>
    <w:autoRedefine/>
    <w:uiPriority w:val="9"/>
    <w:qFormat/>
    <w:rsid w:val="00A4049F"/>
    <w:pPr>
      <w:keepNext/>
      <w:keepLines/>
      <w:pBdr>
        <w:bottom w:val="single" w:sz="8" w:space="1" w:color="002060"/>
      </w:pBdr>
      <w:spacing w:before="480" w:after="0"/>
      <w:outlineLvl w:val="0"/>
    </w:pPr>
    <w:rPr>
      <w:rFonts w:ascii="Arial" w:eastAsiaTheme="majorEastAsia" w:hAnsi="Arial" w:cstheme="majorBidi"/>
      <w:b/>
      <w:bCs/>
      <w:color w:val="00206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F74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7477"/>
    <w:rPr>
      <w:rFonts w:ascii="Tahoma" w:eastAsia="Calibri" w:hAnsi="Tahoma" w:cs="Tahoma"/>
      <w:sz w:val="16"/>
      <w:szCs w:val="16"/>
    </w:rPr>
  </w:style>
  <w:style w:type="character" w:customStyle="1" w:styleId="sowc">
    <w:name w:val="sowc"/>
    <w:basedOn w:val="Fontepargpadro"/>
    <w:rsid w:val="008F7477"/>
  </w:style>
  <w:style w:type="paragraph" w:styleId="Ttulo">
    <w:name w:val="Title"/>
    <w:basedOn w:val="Normal"/>
    <w:next w:val="Normal"/>
    <w:link w:val="TtuloChar"/>
    <w:qFormat/>
    <w:rsid w:val="008F7477"/>
    <w:pPr>
      <w:pBdr>
        <w:bottom w:val="single" w:sz="8" w:space="4" w:color="4F81BD" w:themeColor="accent1"/>
      </w:pBdr>
      <w:spacing w:after="300" w:line="240" w:lineRule="auto"/>
      <w:contextualSpacing/>
    </w:pPr>
    <w:rPr>
      <w:rFonts w:ascii="Tahoma" w:eastAsiaTheme="majorEastAsia" w:hAnsi="Tahoma" w:cstheme="majorBidi"/>
      <w:b/>
      <w:color w:val="17365D" w:themeColor="text2" w:themeShade="BF"/>
      <w:spacing w:val="5"/>
      <w:kern w:val="28"/>
      <w:sz w:val="32"/>
      <w:szCs w:val="52"/>
    </w:rPr>
  </w:style>
  <w:style w:type="character" w:customStyle="1" w:styleId="TtuloChar">
    <w:name w:val="Título Char"/>
    <w:basedOn w:val="Fontepargpadro"/>
    <w:link w:val="Ttulo"/>
    <w:rsid w:val="008F7477"/>
    <w:rPr>
      <w:rFonts w:ascii="Tahoma" w:eastAsiaTheme="majorEastAsia" w:hAnsi="Tahoma" w:cstheme="majorBidi"/>
      <w:b/>
      <w:color w:val="17365D" w:themeColor="text2" w:themeShade="BF"/>
      <w:spacing w:val="5"/>
      <w:kern w:val="28"/>
      <w:sz w:val="32"/>
      <w:szCs w:val="52"/>
    </w:rPr>
  </w:style>
  <w:style w:type="paragraph" w:customStyle="1" w:styleId="MyHeadtitle">
    <w:name w:val="My Head title"/>
    <w:basedOn w:val="Ttulo1"/>
    <w:rsid w:val="008F7477"/>
    <w:pPr>
      <w:keepLines w:val="0"/>
      <w:spacing w:before="240" w:after="60"/>
    </w:pPr>
    <w:rPr>
      <w:rFonts w:ascii="Verdana" w:eastAsia="Calibri" w:hAnsi="Verdana" w:cs="Arial"/>
      <w:color w:val="auto"/>
      <w:kern w:val="32"/>
      <w:sz w:val="36"/>
      <w:szCs w:val="32"/>
      <w:lang w:val="en-US"/>
    </w:rPr>
  </w:style>
  <w:style w:type="character" w:customStyle="1" w:styleId="Ttulo1Char">
    <w:name w:val="Título 1 Char"/>
    <w:basedOn w:val="Fontepargpadro"/>
    <w:link w:val="Ttulo1"/>
    <w:uiPriority w:val="9"/>
    <w:rsid w:val="00A4049F"/>
    <w:rPr>
      <w:rFonts w:ascii="Arial" w:eastAsiaTheme="majorEastAsia" w:hAnsi="Arial" w:cstheme="majorBidi"/>
      <w:b/>
      <w:bCs/>
      <w:color w:val="002060"/>
      <w:sz w:val="28"/>
      <w:szCs w:val="28"/>
    </w:rPr>
  </w:style>
  <w:style w:type="paragraph" w:customStyle="1" w:styleId="My">
    <w:name w:val="My"/>
    <w:rsid w:val="008F7477"/>
    <w:pPr>
      <w:spacing w:after="0" w:line="240" w:lineRule="auto"/>
    </w:pPr>
    <w:rPr>
      <w:rFonts w:ascii="Verdana" w:eastAsia="Batang" w:hAnsi="Verdana" w:cs="Arial"/>
      <w:sz w:val="24"/>
      <w:szCs w:val="24"/>
      <w:lang w:val="uk-UA" w:eastAsia="ko-KR"/>
    </w:rPr>
  </w:style>
  <w:style w:type="paragraph" w:styleId="Cabealho">
    <w:name w:val="header"/>
    <w:basedOn w:val="Normal"/>
    <w:link w:val="CabealhoChar"/>
    <w:uiPriority w:val="99"/>
    <w:unhideWhenUsed/>
    <w:rsid w:val="008F74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477"/>
    <w:rPr>
      <w:rFonts w:ascii="Calibri" w:eastAsia="Calibri" w:hAnsi="Calibri" w:cs="Times New Roman"/>
    </w:rPr>
  </w:style>
  <w:style w:type="paragraph" w:styleId="Rodap">
    <w:name w:val="footer"/>
    <w:basedOn w:val="Normal"/>
    <w:link w:val="RodapChar"/>
    <w:uiPriority w:val="99"/>
    <w:unhideWhenUsed/>
    <w:rsid w:val="008F7477"/>
    <w:pPr>
      <w:tabs>
        <w:tab w:val="center" w:pos="4252"/>
        <w:tab w:val="right" w:pos="8504"/>
      </w:tabs>
      <w:spacing w:after="0" w:line="240" w:lineRule="auto"/>
    </w:pPr>
  </w:style>
  <w:style w:type="character" w:customStyle="1" w:styleId="RodapChar">
    <w:name w:val="Rodapé Char"/>
    <w:basedOn w:val="Fontepargpadro"/>
    <w:link w:val="Rodap"/>
    <w:uiPriority w:val="99"/>
    <w:rsid w:val="008F7477"/>
    <w:rPr>
      <w:rFonts w:ascii="Calibri" w:eastAsia="Calibri" w:hAnsi="Calibri" w:cs="Times New Roman"/>
    </w:rPr>
  </w:style>
  <w:style w:type="paragraph" w:styleId="PargrafodaLista">
    <w:name w:val="List Paragraph"/>
    <w:basedOn w:val="Normal"/>
    <w:uiPriority w:val="34"/>
    <w:qFormat/>
    <w:rsid w:val="008F7477"/>
    <w:pPr>
      <w:ind w:left="720"/>
      <w:contextualSpacing/>
    </w:pPr>
  </w:style>
  <w:style w:type="table" w:styleId="Tabelacomgrade">
    <w:name w:val="Table Grid"/>
    <w:basedOn w:val="Tabelanormal"/>
    <w:uiPriority w:val="39"/>
    <w:rsid w:val="00202157"/>
    <w:pPr>
      <w:spacing w:after="0" w:line="240" w:lineRule="auto"/>
    </w:pPr>
    <w:rPr>
      <w:rFonts w:ascii="Times New Roman" w:eastAsia="Batang" w:hAnsi="Times New Roman"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A54A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4A50"/>
    <w:pPr>
      <w:widowControl w:val="0"/>
      <w:autoSpaceDE w:val="0"/>
      <w:autoSpaceDN w:val="0"/>
      <w:spacing w:before="36" w:after="0" w:line="240" w:lineRule="auto"/>
    </w:pPr>
    <w:rPr>
      <w:rFonts w:ascii="Times New Roman" w:eastAsia="Times New Roman" w:hAnsi="Times New Roman"/>
      <w:lang w:val="en-US"/>
    </w:rPr>
  </w:style>
  <w:style w:type="paragraph" w:styleId="Corpodetexto">
    <w:name w:val="Body Text"/>
    <w:basedOn w:val="Normal"/>
    <w:link w:val="CorpodetextoChar"/>
    <w:uiPriority w:val="1"/>
    <w:qFormat/>
    <w:rsid w:val="007D7597"/>
    <w:pPr>
      <w:widowControl w:val="0"/>
      <w:autoSpaceDE w:val="0"/>
      <w:autoSpaceDN w:val="0"/>
      <w:spacing w:after="0" w:line="240" w:lineRule="auto"/>
    </w:pPr>
    <w:rPr>
      <w:rFonts w:ascii="Times New Roman" w:eastAsia="Times New Roman" w:hAnsi="Times New Roman"/>
      <w:sz w:val="16"/>
      <w:szCs w:val="16"/>
      <w:lang w:val="en-US"/>
    </w:rPr>
  </w:style>
  <w:style w:type="character" w:customStyle="1" w:styleId="CorpodetextoChar">
    <w:name w:val="Corpo de texto Char"/>
    <w:basedOn w:val="Fontepargpadro"/>
    <w:link w:val="Corpodetexto"/>
    <w:uiPriority w:val="1"/>
    <w:rsid w:val="007D7597"/>
    <w:rPr>
      <w:rFonts w:ascii="Times New Roman" w:eastAsia="Times New Roman" w:hAnsi="Times New Roman" w:cs="Times New Roman"/>
      <w:sz w:val="16"/>
      <w:szCs w:val="16"/>
      <w:lang w:val="en-US"/>
    </w:rPr>
  </w:style>
  <w:style w:type="paragraph" w:customStyle="1" w:styleId="Heading1">
    <w:name w:val="Heading 1"/>
    <w:basedOn w:val="Normal"/>
    <w:uiPriority w:val="1"/>
    <w:qFormat/>
    <w:rsid w:val="00D96BD5"/>
    <w:pPr>
      <w:widowControl w:val="0"/>
      <w:autoSpaceDE w:val="0"/>
      <w:autoSpaceDN w:val="0"/>
      <w:spacing w:after="0" w:line="240" w:lineRule="auto"/>
      <w:ind w:left="118"/>
      <w:outlineLvl w:val="1"/>
    </w:pPr>
    <w:rPr>
      <w:rFonts w:ascii="Times New Roman" w:eastAsia="Times New Roman" w:hAnsi="Times New Roman"/>
      <w:b/>
      <w:bCs/>
      <w:sz w:val="17"/>
      <w:szCs w:val="17"/>
      <w:lang w:val="en-US"/>
    </w:rPr>
  </w:style>
  <w:style w:type="paragraph" w:styleId="CabealhodoSumrio">
    <w:name w:val="TOC Heading"/>
    <w:basedOn w:val="Ttulo1"/>
    <w:next w:val="Normal"/>
    <w:uiPriority w:val="39"/>
    <w:semiHidden/>
    <w:unhideWhenUsed/>
    <w:qFormat/>
    <w:rsid w:val="001F57A9"/>
    <w:pPr>
      <w:pBdr>
        <w:bottom w:val="none" w:sz="0" w:space="0" w:color="auto"/>
      </w:pBdr>
      <w:outlineLvl w:val="9"/>
    </w:pPr>
    <w:rPr>
      <w:rFonts w:asciiTheme="majorHAnsi" w:hAnsiTheme="majorHAnsi"/>
      <w:color w:val="365F91" w:themeColor="accent1" w:themeShade="BF"/>
    </w:rPr>
  </w:style>
  <w:style w:type="paragraph" w:styleId="Sumrio1">
    <w:name w:val="toc 1"/>
    <w:basedOn w:val="Normal"/>
    <w:next w:val="Normal"/>
    <w:autoRedefine/>
    <w:uiPriority w:val="39"/>
    <w:unhideWhenUsed/>
    <w:rsid w:val="001F57A9"/>
    <w:pPr>
      <w:spacing w:after="100"/>
    </w:pPr>
  </w:style>
  <w:style w:type="paragraph" w:styleId="Sumrio2">
    <w:name w:val="toc 2"/>
    <w:basedOn w:val="Normal"/>
    <w:next w:val="Normal"/>
    <w:autoRedefine/>
    <w:uiPriority w:val="39"/>
    <w:unhideWhenUsed/>
    <w:rsid w:val="001F57A9"/>
    <w:pPr>
      <w:spacing w:after="100"/>
      <w:ind w:left="220"/>
    </w:pPr>
  </w:style>
  <w:style w:type="character" w:styleId="Hyperlink">
    <w:name w:val="Hyperlink"/>
    <w:basedOn w:val="Fontepargpadro"/>
    <w:uiPriority w:val="99"/>
    <w:unhideWhenUsed/>
    <w:rsid w:val="001F57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68003-7313-4C63-84EC-BFCAAC50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2021-08-10T15:53:00Z</cp:lastPrinted>
  <dcterms:created xsi:type="dcterms:W3CDTF">2021-08-10T16:18:00Z</dcterms:created>
  <dcterms:modified xsi:type="dcterms:W3CDTF">2021-08-10T16:18:00Z</dcterms:modified>
</cp:coreProperties>
</file>